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EE" w:rsidRPr="00EA6FEE" w:rsidRDefault="00EA6FEE" w:rsidP="00EA6FEE">
      <w:pPr>
        <w:jc w:val="center"/>
        <w:rPr>
          <w:rFonts w:ascii="Arial" w:hAnsi="Arial" w:cs="Arial"/>
          <w:b/>
          <w:sz w:val="28"/>
          <w:szCs w:val="28"/>
        </w:rPr>
      </w:pPr>
      <w:r w:rsidRPr="00EA6FEE">
        <w:rPr>
          <w:rFonts w:ascii="Arial" w:hAnsi="Arial" w:cs="Arial"/>
          <w:b/>
          <w:sz w:val="28"/>
          <w:szCs w:val="28"/>
        </w:rPr>
        <w:t>Dicionários</w:t>
      </w:r>
      <w:r w:rsidR="00887A33">
        <w:rPr>
          <w:rFonts w:ascii="Arial" w:hAnsi="Arial" w:cs="Arial"/>
          <w:b/>
          <w:sz w:val="28"/>
          <w:szCs w:val="28"/>
        </w:rPr>
        <w:t xml:space="preserve"> O</w:t>
      </w:r>
      <w:r w:rsidRPr="00EA6FEE">
        <w:rPr>
          <w:rFonts w:ascii="Arial" w:hAnsi="Arial" w:cs="Arial"/>
          <w:b/>
          <w:sz w:val="28"/>
          <w:szCs w:val="28"/>
        </w:rPr>
        <w:t>nline</w:t>
      </w:r>
    </w:p>
    <w:p w:rsidR="00EA6FEE" w:rsidRDefault="00EA6FEE" w:rsidP="00887A33">
      <w:pPr>
        <w:jc w:val="center"/>
        <w:rPr>
          <w:rFonts w:ascii="Arial" w:hAnsi="Arial" w:cs="Arial"/>
          <w:sz w:val="24"/>
          <w:szCs w:val="24"/>
        </w:rPr>
      </w:pPr>
      <w:r w:rsidRPr="00EA6FE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38325" cy="952500"/>
            <wp:effectExtent l="0" t="0" r="9525" b="0"/>
            <wp:docPr id="2" name="Imagem 2" descr="dicionário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cionário 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A7" w:rsidRPr="00EA6FEE" w:rsidRDefault="006E55A7" w:rsidP="00887A33">
      <w:pPr>
        <w:jc w:val="center"/>
        <w:rPr>
          <w:rFonts w:ascii="Arial" w:hAnsi="Arial" w:cs="Arial"/>
          <w:sz w:val="24"/>
          <w:szCs w:val="24"/>
        </w:rPr>
      </w:pPr>
      <w:r w:rsidRPr="006E55A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33600" cy="218400"/>
            <wp:effectExtent l="0" t="0" r="0" b="0"/>
            <wp:docPr id="3" name="Imagem 3" descr="dicionário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cionário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EE" w:rsidRPr="007B3213" w:rsidRDefault="00EA6FEE" w:rsidP="00014E1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B3213">
        <w:rPr>
          <w:rFonts w:ascii="Arial" w:hAnsi="Arial" w:cs="Arial"/>
          <w:sz w:val="24"/>
          <w:szCs w:val="24"/>
        </w:rPr>
        <w:t>Se precisar de um dicionário online</w:t>
      </w:r>
      <w:r w:rsidR="004A1F9A">
        <w:rPr>
          <w:rFonts w:ascii="Arial" w:hAnsi="Arial" w:cs="Arial"/>
          <w:sz w:val="24"/>
          <w:szCs w:val="24"/>
        </w:rPr>
        <w:t xml:space="preserve"> (monolíngue ou bilíngue</w:t>
      </w:r>
      <w:proofErr w:type="gramStart"/>
      <w:r w:rsidR="004A1F9A">
        <w:rPr>
          <w:rFonts w:ascii="Arial" w:hAnsi="Arial" w:cs="Arial"/>
          <w:sz w:val="24"/>
          <w:szCs w:val="24"/>
        </w:rPr>
        <w:t xml:space="preserve">) </w:t>
      </w:r>
      <w:bookmarkStart w:id="0" w:name="_GoBack"/>
      <w:bookmarkEnd w:id="0"/>
      <w:r w:rsidRPr="007B3213">
        <w:rPr>
          <w:rFonts w:ascii="Arial" w:hAnsi="Arial" w:cs="Arial"/>
          <w:sz w:val="24"/>
          <w:szCs w:val="24"/>
        </w:rPr>
        <w:t>,</w:t>
      </w:r>
      <w:proofErr w:type="gramEnd"/>
      <w:r w:rsidRPr="007B3213">
        <w:rPr>
          <w:rFonts w:ascii="Arial" w:hAnsi="Arial" w:cs="Arial"/>
          <w:sz w:val="24"/>
          <w:szCs w:val="24"/>
        </w:rPr>
        <w:t xml:space="preserve"> experimente o </w:t>
      </w:r>
      <w:hyperlink r:id="rId8" w:history="1">
        <w:r w:rsidRPr="007B3213">
          <w:rPr>
            <w:rStyle w:val="Hyperlink"/>
            <w:rFonts w:ascii="Arial" w:hAnsi="Arial" w:cs="Arial"/>
            <w:sz w:val="28"/>
            <w:szCs w:val="28"/>
          </w:rPr>
          <w:t>http://www.onelook.com</w:t>
        </w:r>
      </w:hyperlink>
      <w:r w:rsidRPr="007B3213">
        <w:rPr>
          <w:rFonts w:ascii="Arial" w:hAnsi="Arial" w:cs="Arial"/>
          <w:sz w:val="24"/>
          <w:szCs w:val="24"/>
        </w:rPr>
        <w:t xml:space="preserve">.  Você digita uma palavra, expressão ou sigla em inglês e o site faz uma busca em mais de mil dicionários. Não é por acaso que ele é chamado de o </w:t>
      </w:r>
      <w:r w:rsidRPr="007B3213">
        <w:rPr>
          <w:rFonts w:ascii="Arial" w:hAnsi="Arial" w:cs="Arial"/>
          <w:b/>
          <w:sz w:val="24"/>
          <w:szCs w:val="24"/>
        </w:rPr>
        <w:t xml:space="preserve">Google dos Dicionários. </w:t>
      </w:r>
      <w:proofErr w:type="spellStart"/>
      <w:r w:rsidRPr="007B3213">
        <w:rPr>
          <w:rFonts w:ascii="Arial" w:hAnsi="Arial" w:cs="Arial"/>
          <w:sz w:val="24"/>
          <w:szCs w:val="24"/>
          <w:lang w:val="en-US"/>
        </w:rPr>
        <w:t>Dentre</w:t>
      </w:r>
      <w:proofErr w:type="spellEnd"/>
      <w:r w:rsidRPr="007B32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3213">
        <w:rPr>
          <w:rFonts w:ascii="Arial" w:hAnsi="Arial" w:cs="Arial"/>
          <w:sz w:val="24"/>
          <w:szCs w:val="24"/>
          <w:lang w:val="en-US"/>
        </w:rPr>
        <w:t>eles</w:t>
      </w:r>
      <w:proofErr w:type="spellEnd"/>
      <w:r w:rsidRPr="007B321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B3213">
        <w:rPr>
          <w:rFonts w:ascii="Arial" w:hAnsi="Arial" w:cs="Arial"/>
          <w:sz w:val="24"/>
          <w:szCs w:val="24"/>
          <w:lang w:val="en-US"/>
        </w:rPr>
        <w:t>estão</w:t>
      </w:r>
      <w:proofErr w:type="spellEnd"/>
      <w:r w:rsidRPr="007B32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3213"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Pr="007B32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3213">
        <w:rPr>
          <w:rFonts w:ascii="Arial" w:hAnsi="Arial" w:cs="Arial"/>
          <w:sz w:val="24"/>
          <w:szCs w:val="24"/>
          <w:lang w:val="en-US"/>
        </w:rPr>
        <w:t>mais</w:t>
      </w:r>
      <w:proofErr w:type="spellEnd"/>
      <w:r w:rsidRPr="007B32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3213">
        <w:rPr>
          <w:rFonts w:ascii="Arial" w:hAnsi="Arial" w:cs="Arial"/>
          <w:sz w:val="24"/>
          <w:szCs w:val="24"/>
          <w:lang w:val="en-US"/>
        </w:rPr>
        <w:t>conhecidos</w:t>
      </w:r>
      <w:proofErr w:type="spellEnd"/>
      <w:r w:rsidRPr="007B321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7B3213">
        <w:rPr>
          <w:rFonts w:ascii="Arial" w:hAnsi="Arial" w:cs="Arial"/>
          <w:sz w:val="24"/>
          <w:szCs w:val="24"/>
          <w:lang w:val="en-US"/>
        </w:rPr>
        <w:t>como</w:t>
      </w:r>
      <w:proofErr w:type="spellEnd"/>
      <w:r w:rsidRPr="007B3213">
        <w:rPr>
          <w:rFonts w:ascii="Arial" w:hAnsi="Arial" w:cs="Arial"/>
          <w:sz w:val="24"/>
          <w:szCs w:val="24"/>
          <w:lang w:val="en-US"/>
        </w:rPr>
        <w:t xml:space="preserve"> Macmillan Dictionary, Merriam-Webster’s Online Dictionary, Collins English Dictionary, Cambridge Advanced Learner’s Dictionary, American Heritage Dictionary of the English Language, Compact Oxford English Dictionary etc. </w:t>
      </w:r>
      <w:r w:rsidRPr="007B3213">
        <w:rPr>
          <w:rFonts w:ascii="Arial" w:hAnsi="Arial" w:cs="Arial"/>
          <w:sz w:val="24"/>
          <w:szCs w:val="24"/>
        </w:rPr>
        <w:t xml:space="preserve">Os resultados são agrupados por categoria. Por exemplo, se você digita </w:t>
      </w:r>
      <w:proofErr w:type="spellStart"/>
      <w:r w:rsidRPr="007B3213">
        <w:rPr>
          <w:rFonts w:ascii="Arial" w:hAnsi="Arial" w:cs="Arial"/>
          <w:b/>
          <w:sz w:val="24"/>
          <w:szCs w:val="24"/>
        </w:rPr>
        <w:t>stem</w:t>
      </w:r>
      <w:proofErr w:type="spellEnd"/>
      <w:r w:rsidRPr="007B32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3213">
        <w:rPr>
          <w:rFonts w:ascii="Arial" w:hAnsi="Arial" w:cs="Arial"/>
          <w:b/>
          <w:sz w:val="24"/>
          <w:szCs w:val="24"/>
        </w:rPr>
        <w:t>cell</w:t>
      </w:r>
      <w:proofErr w:type="spellEnd"/>
      <w:r w:rsidRPr="007B3213">
        <w:rPr>
          <w:rFonts w:ascii="Arial" w:hAnsi="Arial" w:cs="Arial"/>
          <w:b/>
          <w:sz w:val="24"/>
          <w:szCs w:val="24"/>
        </w:rPr>
        <w:t xml:space="preserve"> (célula tronco),</w:t>
      </w:r>
      <w:r w:rsidRPr="007B3213">
        <w:rPr>
          <w:rFonts w:ascii="Arial" w:hAnsi="Arial" w:cs="Arial"/>
          <w:sz w:val="24"/>
          <w:szCs w:val="24"/>
        </w:rPr>
        <w:t xml:space="preserve"> você vê uma relação dos dicionários genéricos e depois os médicos. Se digitar </w:t>
      </w:r>
      <w:proofErr w:type="spellStart"/>
      <w:r w:rsidRPr="007B3213">
        <w:rPr>
          <w:rFonts w:ascii="Arial" w:hAnsi="Arial" w:cs="Arial"/>
          <w:b/>
          <w:sz w:val="24"/>
          <w:szCs w:val="24"/>
        </w:rPr>
        <w:t>interest</w:t>
      </w:r>
      <w:proofErr w:type="spellEnd"/>
      <w:r w:rsidRPr="007B3213">
        <w:rPr>
          <w:rFonts w:ascii="Arial" w:hAnsi="Arial" w:cs="Arial"/>
          <w:b/>
          <w:sz w:val="24"/>
          <w:szCs w:val="24"/>
        </w:rPr>
        <w:t xml:space="preserve"> rate (taxa de juros</w:t>
      </w:r>
      <w:r w:rsidRPr="007B3213">
        <w:rPr>
          <w:rFonts w:ascii="Arial" w:hAnsi="Arial" w:cs="Arial"/>
          <w:sz w:val="24"/>
          <w:szCs w:val="24"/>
        </w:rPr>
        <w:t>), novamente você tem os genéricos seguidos pelos de economia. Aí você escolhe qual obra quer consultar.</w:t>
      </w:r>
    </w:p>
    <w:p w:rsidR="00DB10C1" w:rsidRDefault="00EA6FEE" w:rsidP="00014E1F">
      <w:pPr>
        <w:jc w:val="both"/>
        <w:rPr>
          <w:rFonts w:ascii="Arial" w:hAnsi="Arial" w:cs="Arial"/>
          <w:sz w:val="24"/>
          <w:szCs w:val="24"/>
        </w:rPr>
      </w:pPr>
      <w:r w:rsidRPr="00EA6FEE">
        <w:rPr>
          <w:rFonts w:ascii="Arial" w:hAnsi="Arial" w:cs="Arial"/>
          <w:sz w:val="24"/>
          <w:szCs w:val="24"/>
        </w:rPr>
        <w:t>Esse recurso é muito bom para você encontrar aquelas palavras e expressões mais raras ou para comparar as definições e/ou exemplos de diferent</w:t>
      </w:r>
      <w:r w:rsidR="006E55A7">
        <w:rPr>
          <w:rFonts w:ascii="Arial" w:hAnsi="Arial" w:cs="Arial"/>
          <w:sz w:val="24"/>
          <w:szCs w:val="24"/>
        </w:rPr>
        <w:t>es dicionários. Muitos deles</w:t>
      </w:r>
      <w:r w:rsidRPr="00EA6FEE">
        <w:rPr>
          <w:rFonts w:ascii="Arial" w:hAnsi="Arial" w:cs="Arial"/>
          <w:sz w:val="24"/>
          <w:szCs w:val="24"/>
        </w:rPr>
        <w:t xml:space="preserve"> oferecem a pronúncia dos termos em arquivos de áudio. Há ainda outras vantagens que você vai descobrir ao experimentar esse site gratuito.</w:t>
      </w:r>
    </w:p>
    <w:p w:rsidR="00014E1F" w:rsidRPr="008809B3" w:rsidRDefault="007B3213" w:rsidP="008809B3">
      <w:pPr>
        <w:pStyle w:val="PargrafodaLista"/>
        <w:numPr>
          <w:ilvl w:val="0"/>
          <w:numId w:val="2"/>
        </w:numPr>
        <w:rPr>
          <w:rStyle w:val="nfaseIntensa"/>
          <w:rFonts w:ascii="Arial" w:hAnsi="Arial" w:cs="Arial"/>
          <w:b w:val="0"/>
          <w:i w:val="0"/>
          <w:color w:val="auto"/>
          <w:sz w:val="24"/>
          <w:szCs w:val="24"/>
        </w:rPr>
      </w:pPr>
      <w:r w:rsidRPr="008809B3">
        <w:rPr>
          <w:rStyle w:val="nfaseIntensa"/>
          <w:rFonts w:ascii="Arial" w:hAnsi="Arial" w:cs="Arial"/>
          <w:color w:val="auto"/>
          <w:sz w:val="32"/>
          <w:szCs w:val="32"/>
          <w:lang w:val="en-US"/>
        </w:rPr>
        <w:t>THE FREE DICTIONARY</w:t>
      </w:r>
    </w:p>
    <w:p w:rsidR="007B3213" w:rsidRPr="00793D11" w:rsidRDefault="007B3213" w:rsidP="00014E1F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8809B3">
        <w:rPr>
          <w:rStyle w:val="nfaseIntensa"/>
          <w:rFonts w:ascii="Arial" w:hAnsi="Arial" w:cs="Arial"/>
          <w:sz w:val="32"/>
          <w:szCs w:val="32"/>
        </w:rPr>
        <w:t xml:space="preserve"> </w:t>
      </w:r>
      <w:hyperlink r:id="rId9" w:history="1">
        <w:r w:rsidR="00793D11" w:rsidRPr="008809B3">
          <w:rPr>
            <w:rStyle w:val="Hyperlink"/>
            <w:rFonts w:ascii="Arial" w:hAnsi="Arial" w:cs="Arial"/>
            <w:sz w:val="32"/>
            <w:szCs w:val="32"/>
          </w:rPr>
          <w:t>http://pt.thefreedictionary.com/</w:t>
        </w:r>
      </w:hyperlink>
      <w:r w:rsidR="00793D11" w:rsidRPr="008809B3">
        <w:rPr>
          <w:rStyle w:val="nfaseIntensa"/>
          <w:rFonts w:ascii="Arial" w:hAnsi="Arial" w:cs="Arial"/>
          <w:sz w:val="32"/>
          <w:szCs w:val="32"/>
        </w:rPr>
        <w:t xml:space="preserve"> </w:t>
      </w:r>
      <w:r w:rsidRPr="008809B3">
        <w:rPr>
          <w:rStyle w:val="nfaseIntensa"/>
          <w:b w:val="0"/>
          <w:color w:val="auto"/>
          <w:sz w:val="28"/>
          <w:szCs w:val="28"/>
        </w:rPr>
        <w:t xml:space="preserve">Customize </w:t>
      </w:r>
      <w:proofErr w:type="spellStart"/>
      <w:r w:rsidRPr="008809B3">
        <w:rPr>
          <w:rStyle w:val="nfaseIntensa"/>
          <w:b w:val="0"/>
          <w:color w:val="auto"/>
          <w:sz w:val="28"/>
          <w:szCs w:val="28"/>
        </w:rPr>
        <w:t>Your</w:t>
      </w:r>
      <w:proofErr w:type="spellEnd"/>
      <w:r w:rsidRPr="008809B3">
        <w:rPr>
          <w:rStyle w:val="nfaseIntensa"/>
          <w:color w:val="auto"/>
          <w:sz w:val="40"/>
          <w:szCs w:val="40"/>
        </w:rPr>
        <w:t xml:space="preserve"> </w:t>
      </w:r>
      <w:r w:rsidRPr="008809B3">
        <w:rPr>
          <w:rStyle w:val="nfaseIntensa"/>
          <w:rFonts w:ascii="Arial" w:hAnsi="Arial" w:cs="Arial"/>
          <w:b w:val="0"/>
          <w:color w:val="auto"/>
          <w:sz w:val="24"/>
          <w:szCs w:val="24"/>
        </w:rPr>
        <w:t>Homepage</w:t>
      </w:r>
      <w:r w:rsidRPr="008809B3">
        <w:rPr>
          <w:rStyle w:val="nfaseIntensa"/>
          <w:rFonts w:ascii="Arial" w:hAnsi="Arial" w:cs="Arial"/>
          <w:b w:val="0"/>
          <w:i w:val="0"/>
          <w:color w:val="auto"/>
          <w:sz w:val="24"/>
          <w:szCs w:val="24"/>
        </w:rPr>
        <w:t xml:space="preserve">: </w:t>
      </w:r>
      <w:r w:rsidRPr="00793D11">
        <w:rPr>
          <w:rStyle w:val="nfaseIntensa"/>
          <w:rFonts w:ascii="Arial" w:hAnsi="Arial" w:cs="Arial"/>
          <w:b w:val="0"/>
          <w:i w:val="0"/>
          <w:color w:val="auto"/>
          <w:sz w:val="24"/>
          <w:szCs w:val="24"/>
        </w:rPr>
        <w:t xml:space="preserve">TheFreeDictionary.com agora permite que você crie sua própria homepage pessoal, adicionando e removendo, arrastando e soltando, e </w:t>
      </w:r>
      <w:r w:rsidR="00793D11" w:rsidRPr="00793D11">
        <w:rPr>
          <w:rStyle w:val="nfaseIntensa"/>
          <w:rFonts w:ascii="Arial" w:hAnsi="Arial" w:cs="Arial"/>
          <w:b w:val="0"/>
          <w:color w:val="auto"/>
          <w:sz w:val="24"/>
          <w:szCs w:val="24"/>
        </w:rPr>
        <w:t>"</w:t>
      </w:r>
      <w:proofErr w:type="spellStart"/>
      <w:r w:rsidR="00793D11" w:rsidRPr="00793D11">
        <w:rPr>
          <w:rStyle w:val="nfaseIntensa"/>
          <w:rFonts w:ascii="Arial" w:hAnsi="Arial" w:cs="Arial"/>
          <w:b w:val="0"/>
          <w:color w:val="auto"/>
          <w:sz w:val="24"/>
          <w:szCs w:val="24"/>
        </w:rPr>
        <w:t>using</w:t>
      </w:r>
      <w:proofErr w:type="spellEnd"/>
      <w:r w:rsidR="00793D11" w:rsidRPr="00793D11">
        <w:rPr>
          <w:rStyle w:val="nfaseIntensa"/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793D11" w:rsidRPr="00793D11">
        <w:rPr>
          <w:rStyle w:val="nfaseIntensa"/>
          <w:rFonts w:ascii="Arial" w:hAnsi="Arial" w:cs="Arial"/>
          <w:b w:val="0"/>
          <w:color w:val="auto"/>
          <w:sz w:val="24"/>
          <w:szCs w:val="24"/>
        </w:rPr>
        <w:t>or</w:t>
      </w:r>
      <w:proofErr w:type="spellEnd"/>
      <w:r w:rsidR="00793D11" w:rsidRPr="00793D11">
        <w:rPr>
          <w:rStyle w:val="nfaseIntensa"/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793D11" w:rsidRPr="00793D11">
        <w:rPr>
          <w:rStyle w:val="nfaseIntensa"/>
          <w:rFonts w:ascii="Arial" w:hAnsi="Arial" w:cs="Arial"/>
          <w:b w:val="0"/>
          <w:color w:val="auto"/>
          <w:sz w:val="24"/>
          <w:szCs w:val="24"/>
        </w:rPr>
        <w:t>losing</w:t>
      </w:r>
      <w:proofErr w:type="spellEnd"/>
      <w:r w:rsidR="00793D11" w:rsidRPr="00793D11">
        <w:rPr>
          <w:rStyle w:val="nfaseIntensa"/>
          <w:rFonts w:ascii="Arial" w:hAnsi="Arial" w:cs="Arial"/>
          <w:b w:val="0"/>
          <w:color w:val="auto"/>
          <w:sz w:val="24"/>
          <w:szCs w:val="24"/>
        </w:rPr>
        <w:t>"</w:t>
      </w:r>
      <w:proofErr w:type="gramStart"/>
      <w:r w:rsidRPr="00793D11">
        <w:rPr>
          <w:rStyle w:val="nfaseIntensa"/>
          <w:rFonts w:ascii="Arial" w:hAnsi="Arial" w:cs="Arial"/>
          <w:b w:val="0"/>
          <w:i w:val="0"/>
          <w:color w:val="auto"/>
          <w:sz w:val="24"/>
          <w:szCs w:val="24"/>
        </w:rPr>
        <w:t xml:space="preserve">  </w:t>
      </w:r>
      <w:proofErr w:type="gramEnd"/>
      <w:r w:rsidRPr="00793D11">
        <w:rPr>
          <w:rStyle w:val="nfaseIntensa"/>
          <w:rFonts w:ascii="Arial" w:hAnsi="Arial" w:cs="Arial"/>
          <w:b w:val="0"/>
          <w:i w:val="0"/>
          <w:color w:val="auto"/>
          <w:sz w:val="24"/>
          <w:szCs w:val="24"/>
        </w:rPr>
        <w:t xml:space="preserve">nas janelas de conteúdo existentes. Além disso, você pode adicionar seus próprios marcadores, informações sobre o tempo, horóscopo, e </w:t>
      </w:r>
      <w:proofErr w:type="spellStart"/>
      <w:r w:rsidRPr="00793D11">
        <w:rPr>
          <w:rStyle w:val="nfaseIntensa"/>
          <w:rFonts w:ascii="Arial" w:hAnsi="Arial" w:cs="Arial"/>
          <w:b w:val="0"/>
          <w:i w:val="0"/>
          <w:color w:val="auto"/>
          <w:sz w:val="24"/>
          <w:szCs w:val="24"/>
        </w:rPr>
        <w:t>feeds</w:t>
      </w:r>
      <w:proofErr w:type="spellEnd"/>
      <w:r w:rsidRPr="00793D11">
        <w:rPr>
          <w:rStyle w:val="nfaseIntensa"/>
          <w:rFonts w:ascii="Arial" w:hAnsi="Arial" w:cs="Arial"/>
          <w:b w:val="0"/>
          <w:i w:val="0"/>
          <w:color w:val="auto"/>
          <w:sz w:val="24"/>
          <w:szCs w:val="24"/>
        </w:rPr>
        <w:t xml:space="preserve"> RSS de qualquer lugar na web</w:t>
      </w:r>
      <w:r w:rsidR="00793D11" w:rsidRPr="00793D11">
        <w:rPr>
          <w:rStyle w:val="nfaseIntensa"/>
          <w:rFonts w:ascii="Arial" w:hAnsi="Arial" w:cs="Arial"/>
          <w:b w:val="0"/>
          <w:i w:val="0"/>
          <w:color w:val="auto"/>
          <w:sz w:val="24"/>
          <w:szCs w:val="24"/>
        </w:rPr>
        <w:t>.</w:t>
      </w:r>
    </w:p>
    <w:p w:rsidR="00DB10C1" w:rsidRPr="00DB10C1" w:rsidRDefault="00DB10C1" w:rsidP="00DB10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DB10C1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DB10C1" w:rsidRPr="007B3213" w:rsidRDefault="00DB10C1" w:rsidP="00DB10C1">
      <w:pPr>
        <w:jc w:val="both"/>
        <w:rPr>
          <w:rFonts w:ascii="Arial" w:hAnsi="Arial" w:cs="Arial"/>
          <w:sz w:val="24"/>
          <w:szCs w:val="24"/>
        </w:rPr>
      </w:pPr>
    </w:p>
    <w:p w:rsidR="007846E8" w:rsidRPr="007B3213" w:rsidRDefault="007846E8" w:rsidP="00EA6FEE">
      <w:pPr>
        <w:jc w:val="both"/>
        <w:rPr>
          <w:rFonts w:ascii="Arial" w:hAnsi="Arial" w:cs="Arial"/>
          <w:sz w:val="24"/>
          <w:szCs w:val="24"/>
        </w:rPr>
      </w:pPr>
    </w:p>
    <w:p w:rsidR="007846E8" w:rsidRPr="007B3213" w:rsidRDefault="007846E8" w:rsidP="00EA6FEE">
      <w:pPr>
        <w:jc w:val="both"/>
        <w:rPr>
          <w:rFonts w:ascii="Arial" w:hAnsi="Arial" w:cs="Arial"/>
          <w:sz w:val="24"/>
          <w:szCs w:val="24"/>
        </w:rPr>
      </w:pPr>
    </w:p>
    <w:sectPr w:rsidR="007846E8" w:rsidRPr="007B3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AE"/>
    <w:multiLevelType w:val="hybridMultilevel"/>
    <w:tmpl w:val="728CBE32"/>
    <w:lvl w:ilvl="0" w:tplc="3E26C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873AA"/>
    <w:multiLevelType w:val="hybridMultilevel"/>
    <w:tmpl w:val="3CDAEC10"/>
    <w:lvl w:ilvl="0" w:tplc="281AEE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EE"/>
    <w:rsid w:val="00014E1F"/>
    <w:rsid w:val="004A1F9A"/>
    <w:rsid w:val="006E55A7"/>
    <w:rsid w:val="007846E8"/>
    <w:rsid w:val="00793D11"/>
    <w:rsid w:val="007B3213"/>
    <w:rsid w:val="00837B9E"/>
    <w:rsid w:val="008809B3"/>
    <w:rsid w:val="00887A33"/>
    <w:rsid w:val="00995DFB"/>
    <w:rsid w:val="00AB2E63"/>
    <w:rsid w:val="00B678C9"/>
    <w:rsid w:val="00DB10C1"/>
    <w:rsid w:val="00DD5596"/>
    <w:rsid w:val="00EA6FEE"/>
    <w:rsid w:val="00E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F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A6FEE"/>
    <w:rPr>
      <w:color w:val="0000FF" w:themeColor="hyperlink"/>
      <w:u w:val="single"/>
    </w:rPr>
  </w:style>
  <w:style w:type="character" w:customStyle="1" w:styleId="note">
    <w:name w:val="note"/>
    <w:basedOn w:val="Fontepargpadro"/>
    <w:rsid w:val="00DB10C1"/>
  </w:style>
  <w:style w:type="character" w:customStyle="1" w:styleId="apple-converted-space">
    <w:name w:val="apple-converted-space"/>
    <w:basedOn w:val="Fontepargpadro"/>
    <w:rsid w:val="00DB10C1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B10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B10C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1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B32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F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A6FEE"/>
    <w:rPr>
      <w:color w:val="0000FF" w:themeColor="hyperlink"/>
      <w:u w:val="single"/>
    </w:rPr>
  </w:style>
  <w:style w:type="character" w:customStyle="1" w:styleId="note">
    <w:name w:val="note"/>
    <w:basedOn w:val="Fontepargpadro"/>
    <w:rsid w:val="00DB10C1"/>
  </w:style>
  <w:style w:type="character" w:customStyle="1" w:styleId="apple-converted-space">
    <w:name w:val="apple-converted-space"/>
    <w:basedOn w:val="Fontepargpadro"/>
    <w:rsid w:val="00DB10C1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B10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B10C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1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B321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702">
          <w:marLeft w:val="0"/>
          <w:marRight w:val="-3525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6157">
          <w:marLeft w:val="0"/>
          <w:marRight w:val="-3525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169">
          <w:marLeft w:val="0"/>
          <w:marRight w:val="-3525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2309">
          <w:marLeft w:val="0"/>
          <w:marRight w:val="-3525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loo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t.thefreedictionary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Adilia Maria Pires Sciarra</dc:creator>
  <cp:lastModifiedBy>Adilia Maria Pires Sciarra</cp:lastModifiedBy>
  <cp:revision>2</cp:revision>
  <dcterms:created xsi:type="dcterms:W3CDTF">2015-05-25T10:29:00Z</dcterms:created>
  <dcterms:modified xsi:type="dcterms:W3CDTF">2015-05-25T10:29:00Z</dcterms:modified>
</cp:coreProperties>
</file>